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6ADC41" w14:textId="77777777" w:rsidR="00C1771C" w:rsidRDefault="00C27AA9" w:rsidP="00C27AA9">
      <w:pPr>
        <w:pStyle w:val="Corpodetexto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                                                                              </w:t>
      </w:r>
      <w:r w:rsidR="00806C7F" w:rsidRPr="000C20BC">
        <w:rPr>
          <w:noProof/>
          <w:lang w:val="pt-BR" w:eastAsia="pt-BR"/>
        </w:rPr>
        <w:drawing>
          <wp:inline distT="0" distB="0" distL="0" distR="0" wp14:anchorId="4B3D3375" wp14:editId="05EBDA10">
            <wp:extent cx="1019175" cy="1104900"/>
            <wp:effectExtent l="0" t="0" r="9525" b="0"/>
            <wp:docPr id="3" name="Imagem 3" descr="C:\Users\johnatan.lamas\Desktop\BRASA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C:\Users\johnatan.lamas\Desktop\BRASA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90AF97" w14:textId="77777777" w:rsidR="00C1771C" w:rsidRDefault="00C1771C">
      <w:pPr>
        <w:pStyle w:val="Corpodetexto"/>
        <w:spacing w:before="4"/>
        <w:rPr>
          <w:rFonts w:ascii="Times New Roman"/>
          <w:sz w:val="20"/>
        </w:rPr>
      </w:pPr>
    </w:p>
    <w:p w14:paraId="54ACDEA3" w14:textId="77777777" w:rsidR="00C1771C" w:rsidRDefault="00A55B12">
      <w:pPr>
        <w:pStyle w:val="Ttulo"/>
        <w:spacing w:before="90"/>
      </w:pPr>
      <w:r>
        <w:t>MINISTÉRIO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EDUCAÇÃO</w:t>
      </w:r>
    </w:p>
    <w:p w14:paraId="06E6088E" w14:textId="77777777" w:rsidR="00C1771C" w:rsidRDefault="00A55B12">
      <w:pPr>
        <w:pStyle w:val="Ttulo"/>
        <w:spacing w:line="247" w:lineRule="auto"/>
        <w:ind w:right="1679"/>
      </w:pPr>
      <w:r>
        <w:t>SECRETARIA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EDUCAÇÃO</w:t>
      </w:r>
      <w:r>
        <w:rPr>
          <w:spacing w:val="-3"/>
        </w:rPr>
        <w:t xml:space="preserve"> </w:t>
      </w:r>
      <w:r>
        <w:t>PROFISSIONAL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TECNOLÓGICA</w:t>
      </w:r>
      <w:r>
        <w:rPr>
          <w:spacing w:val="-57"/>
        </w:rPr>
        <w:t xml:space="preserve"> </w:t>
      </w:r>
      <w:r>
        <w:t>INSTITUTO</w:t>
      </w:r>
      <w:r>
        <w:rPr>
          <w:spacing w:val="-1"/>
        </w:rPr>
        <w:t xml:space="preserve"> </w:t>
      </w:r>
      <w:r>
        <w:t>FEDERAL DO</w:t>
      </w:r>
      <w:r>
        <w:rPr>
          <w:spacing w:val="1"/>
        </w:rPr>
        <w:t xml:space="preserve"> </w:t>
      </w:r>
      <w:r>
        <w:t>RIO DE JANEIRO</w:t>
      </w:r>
    </w:p>
    <w:p w14:paraId="41E2F44C" w14:textId="77777777" w:rsidR="00C1771C" w:rsidRPr="00A8394E" w:rsidRDefault="00C1771C">
      <w:pPr>
        <w:pStyle w:val="Corpodetexto"/>
        <w:rPr>
          <w:rFonts w:ascii="Times New Roman"/>
          <w:b/>
          <w:sz w:val="26"/>
        </w:rPr>
      </w:pPr>
    </w:p>
    <w:p w14:paraId="3AC2D0BD" w14:textId="0E66D751" w:rsidR="00C1771C" w:rsidRPr="00A8394E" w:rsidRDefault="00A55B12">
      <w:pPr>
        <w:pStyle w:val="Corpodetexto"/>
        <w:spacing w:before="211"/>
        <w:ind w:left="1629" w:right="1676"/>
        <w:jc w:val="center"/>
      </w:pPr>
      <w:r w:rsidRPr="00A8394E">
        <w:t>PORTARIA DE</w:t>
      </w:r>
      <w:r w:rsidRPr="00A8394E">
        <w:rPr>
          <w:spacing w:val="1"/>
        </w:rPr>
        <w:t xml:space="preserve"> </w:t>
      </w:r>
      <w:r w:rsidRPr="00A8394E">
        <w:t>PESSOAL/IFRJ</w:t>
      </w:r>
      <w:r w:rsidRPr="00A8394E">
        <w:rPr>
          <w:spacing w:val="2"/>
        </w:rPr>
        <w:t xml:space="preserve"> </w:t>
      </w:r>
      <w:r w:rsidR="006F4D1E" w:rsidRPr="00A8394E">
        <w:t>Nº</w:t>
      </w:r>
      <w:r w:rsidR="00AE6227" w:rsidRPr="00A8394E">
        <w:t xml:space="preserve"> </w:t>
      </w:r>
      <w:r w:rsidR="009100D6">
        <w:t>884</w:t>
      </w:r>
      <w:r w:rsidR="004D018B">
        <w:rPr>
          <w:rStyle w:val="Refdecomentrio"/>
        </w:rPr>
        <w:commentReference w:id="0"/>
      </w:r>
      <w:r w:rsidR="00C424AE" w:rsidRPr="00A8394E">
        <w:t xml:space="preserve"> </w:t>
      </w:r>
      <w:r w:rsidR="00967E61" w:rsidRPr="00A8394E">
        <w:t xml:space="preserve">DE </w:t>
      </w:r>
      <w:r w:rsidR="009100D6">
        <w:t>15</w:t>
      </w:r>
      <w:r w:rsidR="00C5765B" w:rsidRPr="00A8394E">
        <w:t xml:space="preserve"> DE </w:t>
      </w:r>
      <w:r w:rsidR="009100D6">
        <w:t>MAIO</w:t>
      </w:r>
      <w:r w:rsidR="00C5765B" w:rsidRPr="00A8394E">
        <w:t xml:space="preserve"> DE 202</w:t>
      </w:r>
      <w:r w:rsidR="00F06E44" w:rsidRPr="00A8394E">
        <w:t>3</w:t>
      </w:r>
    </w:p>
    <w:p w14:paraId="5ECEC74A" w14:textId="77777777" w:rsidR="00C1771C" w:rsidRDefault="00C1771C">
      <w:pPr>
        <w:pStyle w:val="Corpodetexto"/>
      </w:pPr>
    </w:p>
    <w:p w14:paraId="3DC0398D" w14:textId="77777777" w:rsidR="00C1771C" w:rsidRDefault="00C1771C">
      <w:pPr>
        <w:pStyle w:val="Corpodetexto"/>
        <w:spacing w:before="4"/>
        <w:rPr>
          <w:sz w:val="22"/>
        </w:rPr>
      </w:pPr>
    </w:p>
    <w:p w14:paraId="126C9DA2" w14:textId="1A2EFCFB" w:rsidR="00521167" w:rsidRDefault="008A4E7C" w:rsidP="00521167">
      <w:pPr>
        <w:ind w:left="215" w:right="261" w:firstLine="708"/>
        <w:jc w:val="both"/>
        <w:rPr>
          <w:b/>
          <w:sz w:val="24"/>
        </w:rPr>
      </w:pPr>
      <w:r w:rsidRPr="008A4E7C">
        <w:rPr>
          <w:b/>
          <w:sz w:val="24"/>
        </w:rPr>
        <w:t xml:space="preserve">O Pró-Reitor de Desenvolvimento Institucional e Valorização de Pessoas do Instituto Federal de Educação, Ciência e Tecnologia do Rio de Janeiro, </w:t>
      </w:r>
      <w:r w:rsidRPr="008A4E7C">
        <w:rPr>
          <w:sz w:val="24"/>
        </w:rPr>
        <w:t>nomeado pela Portaria nº 1073 de 13 de julho de 2022, publicada no Diário Oficial da União de 18 de julho de 2022, nos termos da Portaria nº 099/2020, de 12 de maio de 2020 e da Portaria nº 100/2020, de 15 de maio de 2020, no uso de sua competência delegada pelo Magnífico Reitor, e tendo em vista o disposto no Processo Eletrônico nº</w:t>
      </w:r>
      <w:r w:rsidR="00D80C72">
        <w:t xml:space="preserve"> </w:t>
      </w:r>
      <w:r w:rsidR="004D018B">
        <w:rPr>
          <w:rStyle w:val="Refdecomentrio"/>
        </w:rPr>
        <w:commentReference w:id="1"/>
      </w:r>
      <w:r w:rsidR="009100D6" w:rsidRPr="009100D6">
        <w:t xml:space="preserve"> </w:t>
      </w:r>
      <w:r w:rsidR="009100D6">
        <w:t>23270.000991/2023-41</w:t>
      </w:r>
      <w:r w:rsidRPr="008A4E7C">
        <w:rPr>
          <w:sz w:val="24"/>
        </w:rPr>
        <w:t>, resolve</w:t>
      </w:r>
      <w:r w:rsidRPr="008A4E7C">
        <w:rPr>
          <w:b/>
          <w:sz w:val="24"/>
        </w:rPr>
        <w:t>:</w:t>
      </w:r>
    </w:p>
    <w:p w14:paraId="6BE8074C" w14:textId="77777777" w:rsidR="00300622" w:rsidRDefault="00300622" w:rsidP="00521167">
      <w:pPr>
        <w:ind w:left="215" w:right="261" w:firstLine="708"/>
        <w:jc w:val="both"/>
        <w:rPr>
          <w:b/>
          <w:sz w:val="24"/>
        </w:rPr>
      </w:pPr>
    </w:p>
    <w:p w14:paraId="3F6CD855" w14:textId="77777777" w:rsidR="00300622" w:rsidRDefault="00300622" w:rsidP="00521167">
      <w:pPr>
        <w:ind w:left="215" w:right="261" w:firstLine="708"/>
        <w:jc w:val="both"/>
        <w:rPr>
          <w:b/>
          <w:sz w:val="24"/>
        </w:rPr>
      </w:pPr>
    </w:p>
    <w:p w14:paraId="4DB41A1B" w14:textId="6DC1476B" w:rsidR="00300622" w:rsidRPr="00A8394E" w:rsidRDefault="00300622" w:rsidP="00300622">
      <w:pPr>
        <w:pStyle w:val="Corpodetexto"/>
        <w:ind w:firstLine="720"/>
        <w:jc w:val="both"/>
        <w:rPr>
          <w:b/>
        </w:rPr>
      </w:pPr>
      <w:r w:rsidRPr="00076380">
        <w:t>Art. 1º Conceder Progressão por Mérito Profissional com base no Artigo 10 §2º, combinado com Artigo 10-A, ambos da Lei nº 11.091/05, ao (à) servidor (a</w:t>
      </w:r>
      <w:r>
        <w:t>)</w:t>
      </w:r>
      <w:r w:rsidR="009100D6">
        <w:rPr>
          <w:b/>
        </w:rPr>
        <w:t xml:space="preserve"> </w:t>
      </w:r>
      <w:r>
        <w:rPr>
          <w:rStyle w:val="Refdecomentrio"/>
        </w:rPr>
        <w:commentReference w:id="2"/>
      </w:r>
      <w:r w:rsidR="009100D6" w:rsidRPr="009100D6">
        <w:t xml:space="preserve"> </w:t>
      </w:r>
      <w:r w:rsidR="009100D6" w:rsidRPr="009100D6">
        <w:rPr>
          <w:b/>
        </w:rPr>
        <w:t>CHERLA SANTANA MATOS</w:t>
      </w:r>
      <w:r w:rsidRPr="00076380">
        <w:t>, Matrícula SIAPE nº</w:t>
      </w:r>
      <w:r w:rsidRPr="0021394D">
        <w:rPr>
          <w:b/>
          <w:color w:val="FF0000"/>
        </w:rPr>
        <w:t xml:space="preserve"> </w:t>
      </w:r>
      <w:r w:rsidR="009100D6" w:rsidRPr="009100D6">
        <w:rPr>
          <w:b/>
        </w:rPr>
        <w:t>2295730</w:t>
      </w:r>
      <w:r w:rsidRPr="00076380">
        <w:t>, ocupante do cargo de</w:t>
      </w:r>
      <w:r>
        <w:rPr>
          <w:b/>
        </w:rPr>
        <w:t xml:space="preserve"> </w:t>
      </w:r>
      <w:commentRangeStart w:id="3"/>
      <w:r>
        <w:rPr>
          <w:b/>
        </w:rPr>
        <w:t>Assistente em Administração</w:t>
      </w:r>
      <w:commentRangeEnd w:id="3"/>
      <w:r>
        <w:rPr>
          <w:rStyle w:val="Refdecomentrio"/>
        </w:rPr>
        <w:commentReference w:id="3"/>
      </w:r>
      <w:r>
        <w:t xml:space="preserve"> </w:t>
      </w:r>
      <w:r w:rsidRPr="00076380">
        <w:t xml:space="preserve">do Quadro Permanente do Instituto Federal do Rio de Janeiro, Classe </w:t>
      </w:r>
      <w:r w:rsidRPr="00A8394E">
        <w:rPr>
          <w:b/>
        </w:rPr>
        <w:t>D</w:t>
      </w:r>
      <w:r w:rsidRPr="00076380">
        <w:t xml:space="preserve">, Nível de Capacitação </w:t>
      </w:r>
      <w:r w:rsidRPr="00A8394E">
        <w:rPr>
          <w:b/>
        </w:rPr>
        <w:t>IV</w:t>
      </w:r>
      <w:r w:rsidRPr="00A8394E">
        <w:t xml:space="preserve">, do Padrão de Vencimento </w:t>
      </w:r>
      <w:r w:rsidR="009100D6">
        <w:rPr>
          <w:b/>
        </w:rPr>
        <w:t xml:space="preserve">3 </w:t>
      </w:r>
      <w:r w:rsidRPr="00A8394E">
        <w:t xml:space="preserve">para o Padrão de Vencimento </w:t>
      </w:r>
      <w:r w:rsidR="009100D6">
        <w:rPr>
          <w:b/>
        </w:rPr>
        <w:t>4</w:t>
      </w:r>
      <w:r w:rsidRPr="00A8394E">
        <w:t xml:space="preserve">, a partir de </w:t>
      </w:r>
      <w:commentRangeStart w:id="4"/>
      <w:r>
        <w:rPr>
          <w:b/>
        </w:rPr>
        <w:t>0</w:t>
      </w:r>
      <w:r w:rsidR="009100D6">
        <w:rPr>
          <w:b/>
        </w:rPr>
        <w:t>7</w:t>
      </w:r>
      <w:r>
        <w:rPr>
          <w:b/>
        </w:rPr>
        <w:t>/</w:t>
      </w:r>
      <w:r w:rsidR="009100D6">
        <w:rPr>
          <w:b/>
        </w:rPr>
        <w:t>09</w:t>
      </w:r>
      <w:r>
        <w:rPr>
          <w:b/>
        </w:rPr>
        <w:t>/202</w:t>
      </w:r>
      <w:commentRangeEnd w:id="4"/>
      <w:r w:rsidR="009100D6">
        <w:rPr>
          <w:b/>
        </w:rPr>
        <w:t>0</w:t>
      </w:r>
      <w:r>
        <w:rPr>
          <w:rStyle w:val="Refdecomentrio"/>
        </w:rPr>
        <w:commentReference w:id="4"/>
      </w:r>
      <w:r>
        <w:rPr>
          <w:b/>
        </w:rPr>
        <w:t xml:space="preserve">, com efeito financeiro a partir de </w:t>
      </w:r>
      <w:r w:rsidR="009100D6">
        <w:rPr>
          <w:b/>
        </w:rPr>
        <w:t>31</w:t>
      </w:r>
      <w:commentRangeStart w:id="5"/>
      <w:r>
        <w:rPr>
          <w:b/>
        </w:rPr>
        <w:t>/</w:t>
      </w:r>
      <w:r w:rsidR="009100D6">
        <w:rPr>
          <w:b/>
        </w:rPr>
        <w:t>03</w:t>
      </w:r>
      <w:bookmarkStart w:id="6" w:name="_GoBack"/>
      <w:bookmarkEnd w:id="6"/>
      <w:r>
        <w:rPr>
          <w:b/>
        </w:rPr>
        <w:t>/2023</w:t>
      </w:r>
      <w:commentRangeEnd w:id="5"/>
      <w:r>
        <w:rPr>
          <w:rStyle w:val="Refdecomentrio"/>
        </w:rPr>
        <w:commentReference w:id="5"/>
      </w:r>
      <w:r w:rsidRPr="00A8394E">
        <w:t>.</w:t>
      </w:r>
    </w:p>
    <w:p w14:paraId="115A66DC" w14:textId="77777777" w:rsidR="00300622" w:rsidRDefault="00300622" w:rsidP="00300622">
      <w:pPr>
        <w:pStyle w:val="Corpodetexto"/>
        <w:ind w:firstLine="720"/>
        <w:jc w:val="both"/>
        <w:rPr>
          <w:sz w:val="19"/>
        </w:rPr>
      </w:pPr>
    </w:p>
    <w:p w14:paraId="5428D2B9" w14:textId="77777777" w:rsidR="00300622" w:rsidRDefault="00300622" w:rsidP="00300622">
      <w:pPr>
        <w:pStyle w:val="Corpodetexto"/>
        <w:spacing w:before="1"/>
        <w:ind w:left="813"/>
      </w:pPr>
      <w:r>
        <w:t>Art.</w:t>
      </w:r>
      <w:r>
        <w:rPr>
          <w:spacing w:val="-1"/>
        </w:rPr>
        <w:t xml:space="preserve"> </w:t>
      </w:r>
      <w:r>
        <w:t>2º Esta portaria entra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 na data de sua assinatura,</w:t>
      </w:r>
      <w:r>
        <w:rPr>
          <w:spacing w:val="1"/>
        </w:rPr>
        <w:t xml:space="preserve"> </w:t>
      </w:r>
      <w:r>
        <w:t>ressalvado</w:t>
      </w:r>
      <w:r>
        <w:rPr>
          <w:spacing w:val="8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disposto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1º.</w:t>
      </w:r>
    </w:p>
    <w:p w14:paraId="3D28E404" w14:textId="77777777" w:rsidR="00300622" w:rsidRDefault="00300622" w:rsidP="00300622">
      <w:pPr>
        <w:pStyle w:val="Corpodetexto"/>
      </w:pPr>
    </w:p>
    <w:p w14:paraId="64C03B01" w14:textId="77777777" w:rsidR="00300622" w:rsidRDefault="00300622" w:rsidP="00300622">
      <w:pPr>
        <w:pStyle w:val="Corpodetexto"/>
      </w:pPr>
    </w:p>
    <w:p w14:paraId="3DA46F21" w14:textId="77777777" w:rsidR="00300622" w:rsidRDefault="00300622" w:rsidP="00300622">
      <w:pPr>
        <w:pStyle w:val="Corpodetexto"/>
      </w:pPr>
    </w:p>
    <w:p w14:paraId="68480FB1" w14:textId="77777777" w:rsidR="00300622" w:rsidRDefault="00300622" w:rsidP="00300622">
      <w:pPr>
        <w:pStyle w:val="Corpodetexto"/>
      </w:pPr>
    </w:p>
    <w:p w14:paraId="2F8ED6D0" w14:textId="77777777" w:rsidR="00300622" w:rsidRDefault="00300622" w:rsidP="00300622">
      <w:pPr>
        <w:pStyle w:val="Corpodetexto"/>
      </w:pPr>
    </w:p>
    <w:p w14:paraId="15D3B76A" w14:textId="77777777" w:rsidR="00300622" w:rsidRDefault="00300622" w:rsidP="00300622">
      <w:pPr>
        <w:pStyle w:val="Corpodetexto"/>
      </w:pPr>
    </w:p>
    <w:p w14:paraId="76302CC7" w14:textId="77777777" w:rsidR="00300622" w:rsidRDefault="00300622" w:rsidP="00300622">
      <w:pPr>
        <w:pStyle w:val="Corpodetexto"/>
        <w:spacing w:before="10"/>
        <w:rPr>
          <w:sz w:val="33"/>
        </w:rPr>
      </w:pPr>
    </w:p>
    <w:p w14:paraId="3132D53D" w14:textId="77777777" w:rsidR="00300622" w:rsidRDefault="00300622" w:rsidP="00300622">
      <w:pPr>
        <w:pStyle w:val="Corpodetexto"/>
        <w:spacing w:before="1"/>
        <w:ind w:left="3399" w:right="3429"/>
        <w:jc w:val="center"/>
      </w:pPr>
    </w:p>
    <w:p w14:paraId="4CF0C187" w14:textId="77777777" w:rsidR="00C1771C" w:rsidRDefault="00BB25E7" w:rsidP="00521167">
      <w:pPr>
        <w:ind w:left="215" w:right="261" w:firstLine="708"/>
        <w:jc w:val="both"/>
        <w:rPr>
          <w:sz w:val="11"/>
        </w:rPr>
      </w:pPr>
      <w:r>
        <w:rPr>
          <w:sz w:val="11"/>
        </w:rPr>
        <w:tab/>
      </w:r>
    </w:p>
    <w:sectPr w:rsidR="00C1771C">
      <w:type w:val="continuous"/>
      <w:pgSz w:w="11910" w:h="16850"/>
      <w:pgMar w:top="560" w:right="300" w:bottom="280" w:left="920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Juliana Bacelar de Matos" w:date="2023-04-25T12:53:00Z" w:initials="JBdM">
    <w:p w14:paraId="5BCB13AD" w14:textId="77777777" w:rsidR="004D018B" w:rsidRDefault="004D018B">
      <w:pPr>
        <w:pStyle w:val="Textodecomentrio"/>
      </w:pPr>
      <w:r>
        <w:rPr>
          <w:rStyle w:val="Refdecomentrio"/>
        </w:rPr>
        <w:annotationRef/>
      </w:r>
      <w:r>
        <w:t>NÃO ESQUECER DE INSERIR O NÚMERO</w:t>
      </w:r>
    </w:p>
    <w:p w14:paraId="18BEC704" w14:textId="77777777" w:rsidR="004D018B" w:rsidRDefault="004D018B">
      <w:pPr>
        <w:pStyle w:val="Textodecomentrio"/>
      </w:pPr>
    </w:p>
  </w:comment>
  <w:comment w:id="1" w:author="Juliana Bacelar de Matos" w:date="2023-04-25T12:53:00Z" w:initials="JBdM">
    <w:p w14:paraId="69E59EE5" w14:textId="77777777" w:rsidR="004D018B" w:rsidRDefault="004D018B">
      <w:pPr>
        <w:pStyle w:val="Textodecomentrio"/>
      </w:pPr>
      <w:r>
        <w:rPr>
          <w:rStyle w:val="Refdecomentrio"/>
        </w:rPr>
        <w:annotationRef/>
      </w:r>
      <w:r>
        <w:t>NÚMERO DO PROCESSO</w:t>
      </w:r>
    </w:p>
    <w:p w14:paraId="290DAB1B" w14:textId="77777777" w:rsidR="004D018B" w:rsidRDefault="004D018B">
      <w:pPr>
        <w:pStyle w:val="Textodecomentrio"/>
      </w:pPr>
    </w:p>
  </w:comment>
  <w:comment w:id="2" w:author="Juliana Bacelar de Matos" w:date="2023-04-25T13:44:00Z" w:initials="JBdM">
    <w:p w14:paraId="0C6A0493" w14:textId="77777777" w:rsidR="00300622" w:rsidRDefault="00300622">
      <w:pPr>
        <w:pStyle w:val="Textodecomentrio"/>
      </w:pPr>
      <w:r>
        <w:rPr>
          <w:rStyle w:val="Refdecomentrio"/>
        </w:rPr>
        <w:annotationRef/>
      </w:r>
      <w:r>
        <w:t>Colocar nome</w:t>
      </w:r>
    </w:p>
    <w:p w14:paraId="5A3E461B" w14:textId="77777777" w:rsidR="00300622" w:rsidRDefault="00300622">
      <w:pPr>
        <w:pStyle w:val="Textodecomentrio"/>
      </w:pPr>
    </w:p>
  </w:comment>
  <w:comment w:id="3" w:author="Juliana Bacelar de Matos" w:date="2023-04-25T13:45:00Z" w:initials="JBdM">
    <w:p w14:paraId="5BE00CDA" w14:textId="77777777" w:rsidR="00300622" w:rsidRDefault="00300622">
      <w:pPr>
        <w:pStyle w:val="Textodecomentrio"/>
      </w:pPr>
      <w:r>
        <w:rPr>
          <w:rStyle w:val="Refdecomentrio"/>
        </w:rPr>
        <w:annotationRef/>
      </w:r>
      <w:r>
        <w:t>Colocar o cargo</w:t>
      </w:r>
    </w:p>
  </w:comment>
  <w:comment w:id="4" w:author="Juliana Bacelar de Matos" w:date="2023-04-25T13:47:00Z" w:initials="JBdM">
    <w:p w14:paraId="35B9E850" w14:textId="77777777" w:rsidR="00300622" w:rsidRDefault="00300622">
      <w:pPr>
        <w:pStyle w:val="Textodecomentrio"/>
      </w:pPr>
      <w:r>
        <w:rPr>
          <w:rStyle w:val="Refdecomentrio"/>
        </w:rPr>
        <w:annotationRef/>
      </w:r>
      <w:r>
        <w:t xml:space="preserve">Inserir último dia do insterticio (calculo resultado da adição de 18 meses exemplo: 5/6/21 + 18 meses = 5/12/2022) no cacos vc vai colocar a data inicial do ultimo período para base de calculo tipo 05JUN2021 29OUT2021 VC VAI CONSIDERAR </w:t>
      </w:r>
      <w:r w:rsidRPr="00300622">
        <w:rPr>
          <w:b/>
        </w:rPr>
        <w:t>05JUN2021</w:t>
      </w:r>
    </w:p>
  </w:comment>
  <w:comment w:id="5" w:author="Juliana Bacelar de Matos" w:date="2023-04-25T13:52:00Z" w:initials="JBdM">
    <w:p w14:paraId="3812244C" w14:textId="77777777" w:rsidR="00300622" w:rsidRDefault="00300622">
      <w:pPr>
        <w:pStyle w:val="Textodecomentrio"/>
      </w:pPr>
      <w:r>
        <w:rPr>
          <w:rStyle w:val="Refdecomentrio"/>
        </w:rPr>
        <w:annotationRef/>
      </w:r>
      <w:r>
        <w:t>DEU ENTRADA DEPOIS DO FIM DO INSTERSTICIO DIA 5/12/22 AÍ TEM EFEITO FINANCEIRO TEM QUE COLOCAR A FRASE COM EFEITO FINANCEIRO E A DATA É DA ENTRADA COM O PROCESSO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8BEC704" w15:done="0"/>
  <w15:commentEx w15:paraId="290DAB1B" w15:done="0"/>
  <w15:commentEx w15:paraId="5A3E461B" w15:done="0"/>
  <w15:commentEx w15:paraId="5BE00CDA" w15:done="0"/>
  <w15:commentEx w15:paraId="35B9E850" w15:done="0"/>
  <w15:commentEx w15:paraId="3812244C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uliana Bacelar de Matos">
    <w15:presenceInfo w15:providerId="AD" w15:userId="S-1-5-21-1209084435-230361990-2702767988-117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71C"/>
    <w:rsid w:val="00014C2E"/>
    <w:rsid w:val="00032652"/>
    <w:rsid w:val="00044C77"/>
    <w:rsid w:val="00076380"/>
    <w:rsid w:val="00083C73"/>
    <w:rsid w:val="00093BF6"/>
    <w:rsid w:val="000C4D68"/>
    <w:rsid w:val="000E7B93"/>
    <w:rsid w:val="00101AAA"/>
    <w:rsid w:val="0010385A"/>
    <w:rsid w:val="00116309"/>
    <w:rsid w:val="001306F4"/>
    <w:rsid w:val="00133539"/>
    <w:rsid w:val="001514F6"/>
    <w:rsid w:val="001773CD"/>
    <w:rsid w:val="00187BFC"/>
    <w:rsid w:val="001B15E1"/>
    <w:rsid w:val="001C0002"/>
    <w:rsid w:val="001C48C4"/>
    <w:rsid w:val="001E6C13"/>
    <w:rsid w:val="00206A39"/>
    <w:rsid w:val="00206E58"/>
    <w:rsid w:val="0021394D"/>
    <w:rsid w:val="002228DC"/>
    <w:rsid w:val="00225D90"/>
    <w:rsid w:val="002435C4"/>
    <w:rsid w:val="00256B00"/>
    <w:rsid w:val="00260A62"/>
    <w:rsid w:val="00273E33"/>
    <w:rsid w:val="0028225C"/>
    <w:rsid w:val="0028640A"/>
    <w:rsid w:val="0029383E"/>
    <w:rsid w:val="002A586B"/>
    <w:rsid w:val="002D4EDF"/>
    <w:rsid w:val="00300622"/>
    <w:rsid w:val="003007DE"/>
    <w:rsid w:val="00336D84"/>
    <w:rsid w:val="003379EE"/>
    <w:rsid w:val="00344A9E"/>
    <w:rsid w:val="00361616"/>
    <w:rsid w:val="00367092"/>
    <w:rsid w:val="00372C32"/>
    <w:rsid w:val="00384358"/>
    <w:rsid w:val="00387F30"/>
    <w:rsid w:val="0039516E"/>
    <w:rsid w:val="003B2992"/>
    <w:rsid w:val="003D45A5"/>
    <w:rsid w:val="003E729D"/>
    <w:rsid w:val="00403F32"/>
    <w:rsid w:val="004044ED"/>
    <w:rsid w:val="00406D10"/>
    <w:rsid w:val="00420C77"/>
    <w:rsid w:val="004404CB"/>
    <w:rsid w:val="00472AFF"/>
    <w:rsid w:val="00490553"/>
    <w:rsid w:val="004D018B"/>
    <w:rsid w:val="004E4940"/>
    <w:rsid w:val="004E7CD1"/>
    <w:rsid w:val="004F3898"/>
    <w:rsid w:val="00514681"/>
    <w:rsid w:val="00521167"/>
    <w:rsid w:val="00524FA7"/>
    <w:rsid w:val="00533A05"/>
    <w:rsid w:val="00534B3F"/>
    <w:rsid w:val="0054211B"/>
    <w:rsid w:val="005727C8"/>
    <w:rsid w:val="0058325A"/>
    <w:rsid w:val="00592E66"/>
    <w:rsid w:val="005D24A2"/>
    <w:rsid w:val="005E29F3"/>
    <w:rsid w:val="005F2CA4"/>
    <w:rsid w:val="005F3CF4"/>
    <w:rsid w:val="005F70EF"/>
    <w:rsid w:val="00604D31"/>
    <w:rsid w:val="00616F85"/>
    <w:rsid w:val="00643482"/>
    <w:rsid w:val="00651D2C"/>
    <w:rsid w:val="00664DB3"/>
    <w:rsid w:val="00681F7E"/>
    <w:rsid w:val="006E1E66"/>
    <w:rsid w:val="006E4B77"/>
    <w:rsid w:val="006E69D7"/>
    <w:rsid w:val="006F4D1E"/>
    <w:rsid w:val="0070523B"/>
    <w:rsid w:val="00706A44"/>
    <w:rsid w:val="00706EAD"/>
    <w:rsid w:val="0072433C"/>
    <w:rsid w:val="00730593"/>
    <w:rsid w:val="00735F73"/>
    <w:rsid w:val="007362FA"/>
    <w:rsid w:val="007433E7"/>
    <w:rsid w:val="007469A3"/>
    <w:rsid w:val="00766D27"/>
    <w:rsid w:val="0079390B"/>
    <w:rsid w:val="007D6751"/>
    <w:rsid w:val="007E19E1"/>
    <w:rsid w:val="007E2776"/>
    <w:rsid w:val="007F5067"/>
    <w:rsid w:val="00806C7F"/>
    <w:rsid w:val="00814D2E"/>
    <w:rsid w:val="00815CED"/>
    <w:rsid w:val="0083149D"/>
    <w:rsid w:val="008747DF"/>
    <w:rsid w:val="008954EA"/>
    <w:rsid w:val="008A4E7C"/>
    <w:rsid w:val="008A654B"/>
    <w:rsid w:val="008C1785"/>
    <w:rsid w:val="008D1999"/>
    <w:rsid w:val="008D5842"/>
    <w:rsid w:val="008E55F0"/>
    <w:rsid w:val="008F07EA"/>
    <w:rsid w:val="008F77E6"/>
    <w:rsid w:val="0090047B"/>
    <w:rsid w:val="00907D07"/>
    <w:rsid w:val="009100D6"/>
    <w:rsid w:val="00911485"/>
    <w:rsid w:val="00922EE3"/>
    <w:rsid w:val="0094286E"/>
    <w:rsid w:val="0094318B"/>
    <w:rsid w:val="00943351"/>
    <w:rsid w:val="00946746"/>
    <w:rsid w:val="00947F44"/>
    <w:rsid w:val="009553BA"/>
    <w:rsid w:val="0095641D"/>
    <w:rsid w:val="00956834"/>
    <w:rsid w:val="00966081"/>
    <w:rsid w:val="00967E61"/>
    <w:rsid w:val="00986158"/>
    <w:rsid w:val="009B7E00"/>
    <w:rsid w:val="009C1CE1"/>
    <w:rsid w:val="009D46C2"/>
    <w:rsid w:val="00A22A1B"/>
    <w:rsid w:val="00A2731B"/>
    <w:rsid w:val="00A314E6"/>
    <w:rsid w:val="00A32218"/>
    <w:rsid w:val="00A41D93"/>
    <w:rsid w:val="00A51543"/>
    <w:rsid w:val="00A55B12"/>
    <w:rsid w:val="00A7680D"/>
    <w:rsid w:val="00A8394E"/>
    <w:rsid w:val="00A878EC"/>
    <w:rsid w:val="00A9481E"/>
    <w:rsid w:val="00A96636"/>
    <w:rsid w:val="00AA479D"/>
    <w:rsid w:val="00AB5057"/>
    <w:rsid w:val="00AC2D24"/>
    <w:rsid w:val="00AE6227"/>
    <w:rsid w:val="00AF3BD7"/>
    <w:rsid w:val="00AF5673"/>
    <w:rsid w:val="00B21E09"/>
    <w:rsid w:val="00B517F4"/>
    <w:rsid w:val="00B51FC8"/>
    <w:rsid w:val="00B84CC7"/>
    <w:rsid w:val="00B87367"/>
    <w:rsid w:val="00B9122D"/>
    <w:rsid w:val="00BB25E7"/>
    <w:rsid w:val="00BB3982"/>
    <w:rsid w:val="00BC4A19"/>
    <w:rsid w:val="00BE128C"/>
    <w:rsid w:val="00BE152C"/>
    <w:rsid w:val="00BF13AB"/>
    <w:rsid w:val="00BF743F"/>
    <w:rsid w:val="00C1771C"/>
    <w:rsid w:val="00C17A9D"/>
    <w:rsid w:val="00C27AA9"/>
    <w:rsid w:val="00C424AE"/>
    <w:rsid w:val="00C424B6"/>
    <w:rsid w:val="00C4779B"/>
    <w:rsid w:val="00C5420D"/>
    <w:rsid w:val="00C5765B"/>
    <w:rsid w:val="00C579F8"/>
    <w:rsid w:val="00C61F5B"/>
    <w:rsid w:val="00C67713"/>
    <w:rsid w:val="00C901CE"/>
    <w:rsid w:val="00C9426E"/>
    <w:rsid w:val="00C95E23"/>
    <w:rsid w:val="00CA46D2"/>
    <w:rsid w:val="00CB3D23"/>
    <w:rsid w:val="00CC653C"/>
    <w:rsid w:val="00D1702C"/>
    <w:rsid w:val="00D22EEE"/>
    <w:rsid w:val="00D31F5D"/>
    <w:rsid w:val="00D328A9"/>
    <w:rsid w:val="00D3398D"/>
    <w:rsid w:val="00D3538D"/>
    <w:rsid w:val="00D44B62"/>
    <w:rsid w:val="00D5773D"/>
    <w:rsid w:val="00D66EE0"/>
    <w:rsid w:val="00D67009"/>
    <w:rsid w:val="00D75682"/>
    <w:rsid w:val="00D80C72"/>
    <w:rsid w:val="00D87F1E"/>
    <w:rsid w:val="00D96A7F"/>
    <w:rsid w:val="00DA067F"/>
    <w:rsid w:val="00DA35BF"/>
    <w:rsid w:val="00DB1670"/>
    <w:rsid w:val="00DB6F03"/>
    <w:rsid w:val="00DC063E"/>
    <w:rsid w:val="00DC180B"/>
    <w:rsid w:val="00DD64E6"/>
    <w:rsid w:val="00DD69EB"/>
    <w:rsid w:val="00DF2487"/>
    <w:rsid w:val="00DF5BDF"/>
    <w:rsid w:val="00E03955"/>
    <w:rsid w:val="00E06654"/>
    <w:rsid w:val="00E30DDE"/>
    <w:rsid w:val="00E41499"/>
    <w:rsid w:val="00E47E0B"/>
    <w:rsid w:val="00E51402"/>
    <w:rsid w:val="00E56B40"/>
    <w:rsid w:val="00E767C3"/>
    <w:rsid w:val="00E8518E"/>
    <w:rsid w:val="00E858AC"/>
    <w:rsid w:val="00EA67A0"/>
    <w:rsid w:val="00EF3177"/>
    <w:rsid w:val="00F05DA9"/>
    <w:rsid w:val="00F06E44"/>
    <w:rsid w:val="00F62696"/>
    <w:rsid w:val="00F67899"/>
    <w:rsid w:val="00F73E8F"/>
    <w:rsid w:val="00FA4FEA"/>
    <w:rsid w:val="00FA73DF"/>
    <w:rsid w:val="00FC2350"/>
    <w:rsid w:val="00FF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F15B2"/>
  <w15:docId w15:val="{BB645A68-A420-477B-97B9-1310BD530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7"/>
      <w:ind w:left="1629" w:right="1677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semiHidden/>
    <w:unhideWhenUsed/>
    <w:rsid w:val="001306F4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4D018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D018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D018B"/>
    <w:rPr>
      <w:rFonts w:ascii="Calibri" w:eastAsia="Calibri" w:hAnsi="Calibri" w:cs="Calibri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D018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D018B"/>
    <w:rPr>
      <w:rFonts w:ascii="Calibri" w:eastAsia="Calibri" w:hAnsi="Calibri" w:cs="Calibri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018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018B"/>
    <w:rPr>
      <w:rFonts w:ascii="Segoe UI" w:eastAsia="Calibr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4D1B1-7A04-4BF7-B118-9CCF766F0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</vt:lpstr>
    </vt:vector>
  </TitlesOfParts>
  <Company/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</dc:title>
  <dc:subject>Portaria usada como modelo</dc:subject>
  <dc:creator>GDRH</dc:creator>
  <cp:lastModifiedBy>Juliana Bacelar de Matos</cp:lastModifiedBy>
  <cp:revision>2</cp:revision>
  <cp:lastPrinted>2022-09-28T22:51:00Z</cp:lastPrinted>
  <dcterms:created xsi:type="dcterms:W3CDTF">2023-05-15T14:26:00Z</dcterms:created>
  <dcterms:modified xsi:type="dcterms:W3CDTF">2023-05-15T14:26:00Z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2022-04-11T00:00:00Z</vt:filetime>
  </property>
  <property fmtid="{D5CDD505-2E9C-101B-9397-08002B2CF9AE}" pid="5" name="_DocHome">
    <vt:i4>-1367356164</vt:i4>
  </property>
</Properties>
</file>