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423" w:rsidRPr="00F85479" w:rsidRDefault="00195A24">
      <w:pPr>
        <w:pStyle w:val="Corpodetexto"/>
        <w:ind w:left="4606"/>
        <w:rPr>
          <w:rFonts w:ascii="Times New Roman"/>
          <w:color w:val="000000" w:themeColor="text1"/>
          <w:sz w:val="20"/>
        </w:rPr>
      </w:pPr>
      <w:r w:rsidRPr="00F85479">
        <w:rPr>
          <w:rFonts w:ascii="Times New Roman"/>
          <w:noProof/>
          <w:color w:val="000000" w:themeColor="text1"/>
          <w:sz w:val="20"/>
          <w:lang w:val="pt-BR" w:eastAsia="pt-BR" w:bidi="ar-SA"/>
        </w:rPr>
        <w:drawing>
          <wp:inline distT="0" distB="0" distL="0" distR="0">
            <wp:extent cx="765159" cy="704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159" cy="70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423" w:rsidRPr="00F85479" w:rsidRDefault="00195A24" w:rsidP="004A3A54">
      <w:pPr>
        <w:pStyle w:val="Corpodetexto"/>
        <w:spacing w:before="39"/>
        <w:ind w:right="3"/>
        <w:jc w:val="center"/>
        <w:rPr>
          <w:color w:val="000000" w:themeColor="text1"/>
        </w:rPr>
      </w:pPr>
      <w:r w:rsidRPr="00F85479">
        <w:rPr>
          <w:color w:val="000000" w:themeColor="text1"/>
        </w:rPr>
        <w:t>MINISTÉRIO DA EDUCAÇÃO</w:t>
      </w:r>
    </w:p>
    <w:p w:rsidR="00B77423" w:rsidRPr="00F85479" w:rsidRDefault="00195A24" w:rsidP="004A3A54">
      <w:pPr>
        <w:pStyle w:val="Corpodetexto"/>
        <w:ind w:right="3"/>
        <w:jc w:val="center"/>
        <w:rPr>
          <w:color w:val="000000" w:themeColor="text1"/>
        </w:rPr>
      </w:pPr>
      <w:r w:rsidRPr="00F85479">
        <w:rPr>
          <w:color w:val="000000" w:themeColor="text1"/>
        </w:rPr>
        <w:t>SECRETARIA DE EDUCAÇÃO PROFISSIONAL E TECNOLÓGICA</w:t>
      </w:r>
    </w:p>
    <w:p w:rsidR="00B77423" w:rsidRPr="00F85479" w:rsidRDefault="00195A24" w:rsidP="004A3A54">
      <w:pPr>
        <w:pStyle w:val="Corpodetexto"/>
        <w:ind w:right="3"/>
        <w:jc w:val="center"/>
        <w:rPr>
          <w:color w:val="000000" w:themeColor="text1"/>
        </w:rPr>
      </w:pPr>
      <w:r w:rsidRPr="00F85479">
        <w:rPr>
          <w:color w:val="000000" w:themeColor="text1"/>
        </w:rPr>
        <w:t>INSTITUTO FEDERAL DE EDUCAÇÃO, CIÊNCIA E TECNOLOGIA DO RIO DE JANEIRO - IFRJ</w:t>
      </w:r>
    </w:p>
    <w:p w:rsidR="00B77423" w:rsidRPr="00F85479" w:rsidRDefault="00B77423">
      <w:pPr>
        <w:pStyle w:val="Corpodetexto"/>
        <w:rPr>
          <w:color w:val="000000" w:themeColor="text1"/>
        </w:rPr>
      </w:pPr>
    </w:p>
    <w:p w:rsidR="00B77423" w:rsidRPr="00F85479" w:rsidRDefault="00B77423">
      <w:pPr>
        <w:pStyle w:val="Corpodetexto"/>
        <w:rPr>
          <w:color w:val="000000" w:themeColor="text1"/>
        </w:rPr>
      </w:pPr>
    </w:p>
    <w:p w:rsidR="00B77423" w:rsidRPr="00F85479" w:rsidRDefault="00B77423">
      <w:pPr>
        <w:pStyle w:val="Corpodetexto"/>
        <w:spacing w:before="7"/>
        <w:rPr>
          <w:color w:val="000000" w:themeColor="text1"/>
          <w:sz w:val="19"/>
        </w:rPr>
      </w:pPr>
    </w:p>
    <w:p w:rsidR="00B77423" w:rsidRPr="00F85479" w:rsidRDefault="00A14DE5">
      <w:pPr>
        <w:pStyle w:val="Corpodetexto"/>
        <w:ind w:left="997" w:right="1009"/>
        <w:jc w:val="center"/>
        <w:rPr>
          <w:color w:val="000000" w:themeColor="text1"/>
        </w:rPr>
      </w:pPr>
      <w:r>
        <w:rPr>
          <w:color w:val="000000" w:themeColor="text1"/>
        </w:rPr>
        <w:t>PORTARIA DE PESSOAL/IFRJ N°</w:t>
      </w:r>
      <w:r w:rsidR="001F7470">
        <w:rPr>
          <w:color w:val="000000" w:themeColor="text1"/>
        </w:rPr>
        <w:t xml:space="preserve"> </w:t>
      </w:r>
      <w:r w:rsidR="0025663E" w:rsidRPr="0025663E">
        <w:rPr>
          <w:color w:val="000000" w:themeColor="text1"/>
        </w:rPr>
        <w:t>1942</w:t>
      </w:r>
      <w:bookmarkStart w:id="0" w:name="_GoBack"/>
      <w:bookmarkEnd w:id="0"/>
      <w:r w:rsidR="0002242B" w:rsidRPr="00F85479">
        <w:rPr>
          <w:color w:val="000000" w:themeColor="text1"/>
        </w:rPr>
        <w:t>,</w:t>
      </w:r>
      <w:r w:rsidR="00154254">
        <w:rPr>
          <w:color w:val="000000" w:themeColor="text1"/>
        </w:rPr>
        <w:t xml:space="preserve"> DE </w:t>
      </w:r>
      <w:r w:rsidR="001A5225">
        <w:rPr>
          <w:color w:val="000000" w:themeColor="text1"/>
        </w:rPr>
        <w:t>31</w:t>
      </w:r>
      <w:r w:rsidR="00195A24" w:rsidRPr="00F85479">
        <w:rPr>
          <w:color w:val="000000" w:themeColor="text1"/>
        </w:rPr>
        <w:t xml:space="preserve"> DE </w:t>
      </w:r>
      <w:r w:rsidR="00E97533">
        <w:rPr>
          <w:color w:val="000000" w:themeColor="text1"/>
        </w:rPr>
        <w:t>OUTUBRO</w:t>
      </w:r>
      <w:r w:rsidR="00BF3C2B">
        <w:rPr>
          <w:color w:val="000000" w:themeColor="text1"/>
        </w:rPr>
        <w:t xml:space="preserve"> DE 2022</w:t>
      </w:r>
    </w:p>
    <w:p w:rsidR="00B77423" w:rsidRPr="00F85479" w:rsidRDefault="00B77423">
      <w:pPr>
        <w:pStyle w:val="Corpodetexto"/>
        <w:rPr>
          <w:color w:val="000000" w:themeColor="text1"/>
        </w:rPr>
      </w:pPr>
    </w:p>
    <w:p w:rsidR="00B77423" w:rsidRPr="00F85479" w:rsidRDefault="00B77423">
      <w:pPr>
        <w:pStyle w:val="Corpodetexto"/>
        <w:rPr>
          <w:color w:val="000000" w:themeColor="text1"/>
        </w:rPr>
      </w:pPr>
    </w:p>
    <w:p w:rsidR="00B77423" w:rsidRPr="00F85479" w:rsidRDefault="00B77423">
      <w:pPr>
        <w:pStyle w:val="Corpodetexto"/>
        <w:spacing w:before="10"/>
        <w:rPr>
          <w:color w:val="000000" w:themeColor="text1"/>
          <w:sz w:val="19"/>
        </w:rPr>
      </w:pPr>
    </w:p>
    <w:p w:rsidR="00B77423" w:rsidRPr="001A5225" w:rsidRDefault="001A5225" w:rsidP="0002242B">
      <w:pPr>
        <w:ind w:left="142" w:firstLine="1276"/>
        <w:jc w:val="both"/>
        <w:rPr>
          <w:b/>
          <w:color w:val="000000" w:themeColor="text1"/>
          <w:sz w:val="24"/>
          <w:szCs w:val="24"/>
        </w:rPr>
      </w:pPr>
      <w:r w:rsidRPr="001A5225">
        <w:rPr>
          <w:sz w:val="24"/>
          <w:szCs w:val="24"/>
        </w:rPr>
        <w:t xml:space="preserve">O </w:t>
      </w:r>
      <w:r w:rsidRPr="001A5225">
        <w:rPr>
          <w:b/>
          <w:sz w:val="24"/>
          <w:szCs w:val="24"/>
        </w:rPr>
        <w:t>REITOR DO INSTITUTO FEDERAL DE EDUCAÇÃO, CIÊNCIA E TECNOLOGIA DO RIO DE JANEIRO</w:t>
      </w:r>
      <w:r w:rsidRPr="001A5225">
        <w:rPr>
          <w:sz w:val="24"/>
          <w:szCs w:val="24"/>
        </w:rPr>
        <w:t xml:space="preserve">, </w:t>
      </w:r>
      <w:r w:rsidRPr="001A5225">
        <w:rPr>
          <w:color w:val="212121"/>
          <w:sz w:val="24"/>
          <w:szCs w:val="24"/>
        </w:rPr>
        <w:t>nomeado nos termos do Decreto Presidencial de 25 de maio de 2022, no uso de suas atribuições legais e regimentais,</w:t>
      </w:r>
      <w:r w:rsidR="00D51745" w:rsidRPr="001A5225">
        <w:rPr>
          <w:color w:val="000000" w:themeColor="text1"/>
          <w:sz w:val="24"/>
          <w:szCs w:val="24"/>
        </w:rPr>
        <w:t xml:space="preserve">e tendo em vista </w:t>
      </w:r>
      <w:r w:rsidR="00D03AA5" w:rsidRPr="001A5225">
        <w:rPr>
          <w:color w:val="000000" w:themeColor="text1"/>
          <w:sz w:val="24"/>
          <w:szCs w:val="24"/>
        </w:rPr>
        <w:t>o processo e</w:t>
      </w:r>
      <w:r w:rsidR="00D51745" w:rsidRPr="001A5225">
        <w:rPr>
          <w:color w:val="000000" w:themeColor="text1"/>
          <w:sz w:val="24"/>
          <w:szCs w:val="24"/>
        </w:rPr>
        <w:t xml:space="preserve">letrônico nº </w:t>
      </w:r>
      <w:r w:rsidR="00154254" w:rsidRPr="001A5225">
        <w:rPr>
          <w:color w:val="000000" w:themeColor="text1"/>
          <w:sz w:val="24"/>
          <w:szCs w:val="24"/>
        </w:rPr>
        <w:t>23270.001320/2021-23</w:t>
      </w:r>
      <w:r w:rsidR="003F6B4F" w:rsidRPr="001A5225">
        <w:rPr>
          <w:color w:val="000000" w:themeColor="text1"/>
          <w:sz w:val="24"/>
          <w:szCs w:val="24"/>
        </w:rPr>
        <w:t xml:space="preserve">, </w:t>
      </w:r>
      <w:r w:rsidR="00195A24" w:rsidRPr="001A5225">
        <w:rPr>
          <w:color w:val="000000" w:themeColor="text1"/>
          <w:sz w:val="24"/>
          <w:szCs w:val="24"/>
        </w:rPr>
        <w:t>resolve:</w:t>
      </w:r>
    </w:p>
    <w:p w:rsidR="0002242B" w:rsidRPr="00F85479" w:rsidRDefault="0002242B" w:rsidP="00195A24">
      <w:pPr>
        <w:pStyle w:val="Corpodetexto"/>
        <w:ind w:left="112" w:right="117" w:firstLine="1418"/>
        <w:jc w:val="both"/>
        <w:rPr>
          <w:color w:val="000000" w:themeColor="text1"/>
          <w:highlight w:val="yellow"/>
        </w:rPr>
      </w:pPr>
    </w:p>
    <w:p w:rsidR="002B75B0" w:rsidRPr="00305B91" w:rsidRDefault="00A23AC2" w:rsidP="002B75B0">
      <w:pPr>
        <w:pStyle w:val="Corpodetexto"/>
        <w:ind w:left="112" w:right="117" w:firstLine="1418"/>
        <w:jc w:val="both"/>
      </w:pPr>
      <w:r w:rsidRPr="00305B91">
        <w:t>Art. 1º</w:t>
      </w:r>
      <w:r w:rsidR="00BF3C2B">
        <w:t xml:space="preserve"> Alter</w:t>
      </w:r>
      <w:r w:rsidR="00691D48" w:rsidRPr="00305B91">
        <w:t>ar os servidores</w:t>
      </w:r>
      <w:r w:rsidR="00C120FC" w:rsidRPr="00305B91">
        <w:t xml:space="preserve">, </w:t>
      </w:r>
      <w:r w:rsidR="00BF3C2B">
        <w:t>designados pela Portaria 1</w:t>
      </w:r>
      <w:r w:rsidR="005238B8">
        <w:t>902</w:t>
      </w:r>
      <w:r w:rsidR="00BF3C2B">
        <w:t>/202</w:t>
      </w:r>
      <w:r w:rsidR="0051145A">
        <w:t>2</w:t>
      </w:r>
      <w:r w:rsidR="00BF3C2B">
        <w:t xml:space="preserve">/GR, </w:t>
      </w:r>
      <w:r w:rsidR="00154254" w:rsidRPr="00305B91">
        <w:t xml:space="preserve">para comporem a </w:t>
      </w:r>
      <w:r w:rsidR="00E97533">
        <w:t>Comissão Interna</w:t>
      </w:r>
      <w:r w:rsidR="004A1C12">
        <w:t xml:space="preserve"> de Saú</w:t>
      </w:r>
      <w:r w:rsidR="00691D48" w:rsidRPr="00305B91">
        <w:t>de do Servidor Público (CISSP), gestão 2021-2023</w:t>
      </w:r>
      <w:r w:rsidR="0079240A" w:rsidRPr="00305B91">
        <w:t>,</w:t>
      </w:r>
      <w:r w:rsidR="00E97533">
        <w:t xml:space="preserve"> </w:t>
      </w:r>
      <w:r w:rsidR="002B75B0" w:rsidRPr="00305B91">
        <w:t>no âmbito deste Instituto F</w:t>
      </w:r>
      <w:r w:rsidR="00DA556D" w:rsidRPr="00305B91">
        <w:t>ederal do Rio de Janeiro – IFRJ:</w:t>
      </w:r>
    </w:p>
    <w:p w:rsidR="009D2C78" w:rsidRPr="00F85479" w:rsidRDefault="009D2C78" w:rsidP="00DA556D">
      <w:pPr>
        <w:rPr>
          <w:b/>
          <w:color w:val="000000" w:themeColor="text1"/>
          <w:sz w:val="24"/>
          <w:szCs w:val="24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Belford Roxo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Lucivania Filomeno Ponte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3012648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Belford Roxo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Amanda Olivia Silva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2997158</w:t>
            </w:r>
          </w:p>
        </w:tc>
      </w:tr>
    </w:tbl>
    <w:p w:rsidR="00DA556D" w:rsidRDefault="00DA556D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Duque de Caxias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Alberto Chenú Deorsola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1605302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Duque de Caxias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Marcelo Fonseca Monteiro de Sena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1945034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Duque de Caxias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Romeu Alexandre Batista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1288070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Duque de Caxias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Sergio Ricardo Gonzaga Leite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2120592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Duque de Caxias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Flavio Silva de Souza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1646324</w:t>
            </w:r>
          </w:p>
        </w:tc>
      </w:tr>
    </w:tbl>
    <w:p w:rsidR="00521BD6" w:rsidRDefault="00521BD6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Cinthya Helena da Silva Souza Rosa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2738586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Elton Flach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1646690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F56BB0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Leonardo Viana de Freitas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1808356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F56BB0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Edison Cesar de Faria Nogueira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1922201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Flávio de Almeida Violante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2465762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André Luiz de Jesus Eidler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1456481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Robisney Ferreira Avelar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1187333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Carla Cristina Zacarias de Jesus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1893363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Michel Carlos Calado da Silva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2246170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Renan Grosso Batista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1893493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Carlos Douglas Correia Barreto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2294976</w:t>
            </w:r>
          </w:p>
        </w:tc>
      </w:tr>
      <w:tr w:rsidR="00B6653F" w:rsidTr="005A1C51">
        <w:tc>
          <w:tcPr>
            <w:tcW w:w="2297" w:type="dxa"/>
          </w:tcPr>
          <w:p w:rsidR="00B6653F" w:rsidRDefault="00B6653F" w:rsidP="00B6653F">
            <w:pPr>
              <w:jc w:val="center"/>
            </w:pPr>
            <w:r w:rsidRPr="0082475A">
              <w:rPr>
                <w:rFonts w:ascii="Times New Roman" w:hAnsi="Times New Roman" w:cs="Times New Roman"/>
                <w:sz w:val="24"/>
                <w:szCs w:val="24"/>
              </w:rPr>
              <w:t>Nilópolis</w:t>
            </w:r>
          </w:p>
        </w:tc>
        <w:tc>
          <w:tcPr>
            <w:tcW w:w="467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 xml:space="preserve">Fabio Cerdeira Lirio </w:t>
            </w:r>
          </w:p>
        </w:tc>
        <w:tc>
          <w:tcPr>
            <w:tcW w:w="2948" w:type="dxa"/>
          </w:tcPr>
          <w:p w:rsidR="00B6653F" w:rsidRDefault="00B6653F" w:rsidP="00B6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53F">
              <w:rPr>
                <w:rFonts w:ascii="Times New Roman" w:hAnsi="Times New Roman" w:cs="Times New Roman"/>
                <w:sz w:val="24"/>
                <w:szCs w:val="24"/>
              </w:rPr>
              <w:t>2253730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Paracambi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 Megres de Souza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1581562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Pinheiral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 Paula Campus de Souza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2293738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Reitoria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Fabiana Pereira de Souza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2294730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Reitoria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Fabiane Toste Cardoso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2294346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Reitoria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Ademar Silva Alves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1206408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Resende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Bianca Alves de Araújo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1497780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Resende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Romulo Monteiro de Carvalho e Souza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2345291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Realengo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Lícia Helena de Oliveira Medeiros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1746181</w:t>
            </w:r>
          </w:p>
        </w:tc>
      </w:tr>
      <w:tr w:rsidR="00197B55" w:rsidTr="005A1C51">
        <w:tc>
          <w:tcPr>
            <w:tcW w:w="2297" w:type="dxa"/>
          </w:tcPr>
          <w:p w:rsidR="00197B55" w:rsidRDefault="00197B55" w:rsidP="00197B55">
            <w:pPr>
              <w:jc w:val="center"/>
            </w:pPr>
            <w:r w:rsidRPr="005A408E">
              <w:rPr>
                <w:rFonts w:ascii="Times New Roman" w:hAnsi="Times New Roman" w:cs="Times New Roman"/>
                <w:sz w:val="24"/>
                <w:szCs w:val="24"/>
              </w:rPr>
              <w:t>Realengo</w:t>
            </w:r>
          </w:p>
        </w:tc>
        <w:tc>
          <w:tcPr>
            <w:tcW w:w="4678" w:type="dxa"/>
          </w:tcPr>
          <w:p w:rsidR="00197B55" w:rsidRDefault="001B20D5" w:rsidP="001B2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 xml:space="preserve">Sylvia Regina Vasconcellos de Aguiar </w:t>
            </w:r>
          </w:p>
        </w:tc>
        <w:tc>
          <w:tcPr>
            <w:tcW w:w="2948" w:type="dxa"/>
          </w:tcPr>
          <w:p w:rsidR="00197B55" w:rsidRDefault="001B20D5" w:rsidP="00197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>1556951</w:t>
            </w:r>
          </w:p>
        </w:tc>
      </w:tr>
      <w:tr w:rsidR="00197B55" w:rsidTr="005A1C51">
        <w:tc>
          <w:tcPr>
            <w:tcW w:w="2297" w:type="dxa"/>
          </w:tcPr>
          <w:p w:rsidR="00197B55" w:rsidRDefault="00197B55" w:rsidP="00197B55">
            <w:pPr>
              <w:jc w:val="center"/>
            </w:pPr>
            <w:r w:rsidRPr="005A408E">
              <w:rPr>
                <w:rFonts w:ascii="Times New Roman" w:hAnsi="Times New Roman" w:cs="Times New Roman"/>
                <w:sz w:val="24"/>
                <w:szCs w:val="24"/>
              </w:rPr>
              <w:t>Realengo</w:t>
            </w:r>
          </w:p>
        </w:tc>
        <w:tc>
          <w:tcPr>
            <w:tcW w:w="4678" w:type="dxa"/>
          </w:tcPr>
          <w:p w:rsidR="00197B55" w:rsidRDefault="001B20D5" w:rsidP="001B2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 xml:space="preserve">Carla Fagundes Felix </w:t>
            </w:r>
          </w:p>
        </w:tc>
        <w:tc>
          <w:tcPr>
            <w:tcW w:w="2948" w:type="dxa"/>
          </w:tcPr>
          <w:p w:rsidR="00197B55" w:rsidRDefault="001B20D5" w:rsidP="00197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>1584466</w:t>
            </w:r>
          </w:p>
        </w:tc>
      </w:tr>
      <w:tr w:rsidR="00197B55" w:rsidTr="005A1C51">
        <w:tc>
          <w:tcPr>
            <w:tcW w:w="2297" w:type="dxa"/>
          </w:tcPr>
          <w:p w:rsidR="00197B55" w:rsidRDefault="00197B55" w:rsidP="00197B55">
            <w:pPr>
              <w:jc w:val="center"/>
            </w:pPr>
            <w:r w:rsidRPr="005A408E">
              <w:rPr>
                <w:rFonts w:ascii="Times New Roman" w:hAnsi="Times New Roman" w:cs="Times New Roman"/>
                <w:sz w:val="24"/>
                <w:szCs w:val="24"/>
              </w:rPr>
              <w:t>Realengo</w:t>
            </w:r>
          </w:p>
        </w:tc>
        <w:tc>
          <w:tcPr>
            <w:tcW w:w="4678" w:type="dxa"/>
          </w:tcPr>
          <w:p w:rsidR="00197B55" w:rsidRDefault="001B20D5" w:rsidP="001B2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 xml:space="preserve">Debora Leandro Rama Gomes </w:t>
            </w:r>
          </w:p>
        </w:tc>
        <w:tc>
          <w:tcPr>
            <w:tcW w:w="2948" w:type="dxa"/>
          </w:tcPr>
          <w:p w:rsidR="00197B55" w:rsidRDefault="001B20D5" w:rsidP="00197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D5">
              <w:rPr>
                <w:rFonts w:ascii="Times New Roman" w:hAnsi="Times New Roman" w:cs="Times New Roman"/>
                <w:sz w:val="24"/>
                <w:szCs w:val="24"/>
              </w:rPr>
              <w:t>1667528</w:t>
            </w:r>
          </w:p>
        </w:tc>
      </w:tr>
    </w:tbl>
    <w:p w:rsidR="005A1C51" w:rsidRDefault="005A1C51" w:rsidP="00DA556D">
      <w:pPr>
        <w:pStyle w:val="Corpodetexto"/>
        <w:ind w:left="1531"/>
        <w:rPr>
          <w:color w:val="000000" w:themeColor="text1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297"/>
        <w:gridCol w:w="4678"/>
        <w:gridCol w:w="2948"/>
      </w:tblGrid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Campus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Matricula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Rio de Janeiro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Aristides de Lima Pereira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2342828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Rio de Janeiro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Vitor Pimenta de Faria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2342841</w:t>
            </w:r>
          </w:p>
        </w:tc>
      </w:tr>
      <w:tr w:rsidR="005A1C51" w:rsidTr="005A1C51">
        <w:tc>
          <w:tcPr>
            <w:tcW w:w="2297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Rio de Janeiro</w:t>
            </w:r>
          </w:p>
        </w:tc>
        <w:tc>
          <w:tcPr>
            <w:tcW w:w="467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Ricardo Pinheiro dos Santos Filho</w:t>
            </w:r>
          </w:p>
        </w:tc>
        <w:tc>
          <w:tcPr>
            <w:tcW w:w="2948" w:type="dxa"/>
          </w:tcPr>
          <w:p w:rsidR="005A1C51" w:rsidRDefault="005A1C51" w:rsidP="00BF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2294201</w:t>
            </w:r>
          </w:p>
        </w:tc>
      </w:tr>
    </w:tbl>
    <w:p w:rsidR="005A1C51" w:rsidRPr="00F85479" w:rsidRDefault="005A1C51" w:rsidP="00DA556D">
      <w:pPr>
        <w:pStyle w:val="Corpodetexto"/>
        <w:ind w:left="1531"/>
        <w:rPr>
          <w:color w:val="000000" w:themeColor="text1"/>
        </w:rPr>
      </w:pPr>
    </w:p>
    <w:p w:rsidR="00D90215" w:rsidRPr="00F85479" w:rsidRDefault="00465344" w:rsidP="00D90215">
      <w:pPr>
        <w:pStyle w:val="Corpodetexto"/>
        <w:ind w:left="1531"/>
        <w:rPr>
          <w:color w:val="000000" w:themeColor="text1"/>
        </w:rPr>
      </w:pPr>
      <w:r w:rsidRPr="00F85479">
        <w:rPr>
          <w:rFonts w:ascii="Arial" w:eastAsia="Times New Roman" w:hAnsi="Arial" w:cs="Arial"/>
          <w:color w:val="000000" w:themeColor="text1"/>
          <w:lang w:val="pt-BR" w:eastAsia="pt-BR" w:bidi="ar-SA"/>
        </w:rPr>
        <w:br/>
      </w:r>
      <w:r w:rsidR="00D90215" w:rsidRPr="00F85479">
        <w:rPr>
          <w:color w:val="000000" w:themeColor="text1"/>
        </w:rPr>
        <w:t>Art. 2º Esta portaria entra em vigor na data de sua assinatura.</w:t>
      </w:r>
    </w:p>
    <w:p w:rsidR="00D90215" w:rsidRPr="00F85479" w:rsidRDefault="00D90215" w:rsidP="00D90215">
      <w:pPr>
        <w:pStyle w:val="Corpodetexto"/>
        <w:ind w:left="1531"/>
        <w:rPr>
          <w:color w:val="000000" w:themeColor="text1"/>
        </w:rPr>
      </w:pPr>
    </w:p>
    <w:p w:rsidR="00D90215" w:rsidRPr="00F85479" w:rsidRDefault="00D90215" w:rsidP="00D90215">
      <w:pPr>
        <w:pStyle w:val="Corpodetexto"/>
        <w:spacing w:before="1"/>
        <w:rPr>
          <w:color w:val="000000" w:themeColor="text1"/>
        </w:rPr>
      </w:pPr>
    </w:p>
    <w:p w:rsidR="00D90215" w:rsidRPr="00F85479" w:rsidRDefault="007133EE" w:rsidP="00D90215">
      <w:pPr>
        <w:pStyle w:val="Corpodetexto"/>
        <w:ind w:left="1000" w:right="1007"/>
        <w:jc w:val="center"/>
        <w:rPr>
          <w:color w:val="000000" w:themeColor="text1"/>
        </w:rPr>
      </w:pPr>
      <w:r>
        <w:rPr>
          <w:color w:val="000000" w:themeColor="text1"/>
        </w:rPr>
        <w:t>RAFAEL BARRETO ALMADA</w:t>
      </w:r>
    </w:p>
    <w:p w:rsidR="00710669" w:rsidRPr="00F85479" w:rsidRDefault="00D90215" w:rsidP="0055570C">
      <w:pPr>
        <w:pStyle w:val="Corpodetexto"/>
        <w:ind w:left="998" w:right="1009"/>
        <w:jc w:val="center"/>
        <w:rPr>
          <w:b/>
          <w:color w:val="000000" w:themeColor="text1"/>
        </w:rPr>
      </w:pPr>
      <w:r w:rsidRPr="00F85479">
        <w:rPr>
          <w:color w:val="000000" w:themeColor="text1"/>
        </w:rPr>
        <w:t>Reitor</w:t>
      </w:r>
    </w:p>
    <w:sectPr w:rsidR="00710669" w:rsidRPr="00F85479" w:rsidSect="00502F24">
      <w:type w:val="continuous"/>
      <w:pgSz w:w="11910" w:h="16850"/>
      <w:pgMar w:top="1134" w:right="567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1BB" w:rsidRDefault="00FE61BB" w:rsidP="002B75B0">
      <w:r>
        <w:separator/>
      </w:r>
    </w:p>
  </w:endnote>
  <w:endnote w:type="continuationSeparator" w:id="0">
    <w:p w:rsidR="00FE61BB" w:rsidRDefault="00FE61BB" w:rsidP="002B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1BB" w:rsidRDefault="00FE61BB" w:rsidP="002B75B0">
      <w:r>
        <w:separator/>
      </w:r>
    </w:p>
  </w:footnote>
  <w:footnote w:type="continuationSeparator" w:id="0">
    <w:p w:rsidR="00FE61BB" w:rsidRDefault="00FE61BB" w:rsidP="002B7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11DD8"/>
    <w:multiLevelType w:val="multilevel"/>
    <w:tmpl w:val="4AB0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219EA"/>
    <w:rsid w:val="0002242B"/>
    <w:rsid w:val="00047FAB"/>
    <w:rsid w:val="000561E2"/>
    <w:rsid w:val="000704CD"/>
    <w:rsid w:val="00082A6E"/>
    <w:rsid w:val="000D49F9"/>
    <w:rsid w:val="00132A68"/>
    <w:rsid w:val="00145EAB"/>
    <w:rsid w:val="00154254"/>
    <w:rsid w:val="00195A24"/>
    <w:rsid w:val="00197B55"/>
    <w:rsid w:val="001A0114"/>
    <w:rsid w:val="001A5225"/>
    <w:rsid w:val="001B20D5"/>
    <w:rsid w:val="001D574B"/>
    <w:rsid w:val="001F7470"/>
    <w:rsid w:val="00212FF4"/>
    <w:rsid w:val="00213726"/>
    <w:rsid w:val="00215577"/>
    <w:rsid w:val="0021765F"/>
    <w:rsid w:val="002326B0"/>
    <w:rsid w:val="0025663E"/>
    <w:rsid w:val="00270258"/>
    <w:rsid w:val="002A0BFE"/>
    <w:rsid w:val="002B1CA3"/>
    <w:rsid w:val="002B75B0"/>
    <w:rsid w:val="002F4428"/>
    <w:rsid w:val="002F601F"/>
    <w:rsid w:val="00305B91"/>
    <w:rsid w:val="003332BE"/>
    <w:rsid w:val="00341232"/>
    <w:rsid w:val="0034372A"/>
    <w:rsid w:val="0038770F"/>
    <w:rsid w:val="003B24C8"/>
    <w:rsid w:val="003D212F"/>
    <w:rsid w:val="003D6231"/>
    <w:rsid w:val="003F6B4F"/>
    <w:rsid w:val="004371A6"/>
    <w:rsid w:val="0045124E"/>
    <w:rsid w:val="00455E85"/>
    <w:rsid w:val="00461300"/>
    <w:rsid w:val="00465344"/>
    <w:rsid w:val="00484114"/>
    <w:rsid w:val="004A1C12"/>
    <w:rsid w:val="004A2ABD"/>
    <w:rsid w:val="004A3A54"/>
    <w:rsid w:val="004D4EC0"/>
    <w:rsid w:val="00502F24"/>
    <w:rsid w:val="0051145A"/>
    <w:rsid w:val="005123C3"/>
    <w:rsid w:val="0052052A"/>
    <w:rsid w:val="00521BD6"/>
    <w:rsid w:val="005238B8"/>
    <w:rsid w:val="00531CBA"/>
    <w:rsid w:val="00544498"/>
    <w:rsid w:val="0055570C"/>
    <w:rsid w:val="0056593D"/>
    <w:rsid w:val="005A1C51"/>
    <w:rsid w:val="005E7642"/>
    <w:rsid w:val="00604A6C"/>
    <w:rsid w:val="00606258"/>
    <w:rsid w:val="006204CA"/>
    <w:rsid w:val="0062256F"/>
    <w:rsid w:val="0063637B"/>
    <w:rsid w:val="0064592A"/>
    <w:rsid w:val="006472F0"/>
    <w:rsid w:val="006503C2"/>
    <w:rsid w:val="00675BD2"/>
    <w:rsid w:val="00691D48"/>
    <w:rsid w:val="006B356B"/>
    <w:rsid w:val="006F1E76"/>
    <w:rsid w:val="00710669"/>
    <w:rsid w:val="007133EE"/>
    <w:rsid w:val="007502C4"/>
    <w:rsid w:val="00763DB7"/>
    <w:rsid w:val="0076782C"/>
    <w:rsid w:val="0079240A"/>
    <w:rsid w:val="00792E6B"/>
    <w:rsid w:val="00793073"/>
    <w:rsid w:val="007B4BDD"/>
    <w:rsid w:val="007E2BDD"/>
    <w:rsid w:val="007F1A55"/>
    <w:rsid w:val="0082076F"/>
    <w:rsid w:val="0086078E"/>
    <w:rsid w:val="00897A5A"/>
    <w:rsid w:val="009155DC"/>
    <w:rsid w:val="009321E6"/>
    <w:rsid w:val="00980A23"/>
    <w:rsid w:val="009B7A16"/>
    <w:rsid w:val="009D2C78"/>
    <w:rsid w:val="009E0FEF"/>
    <w:rsid w:val="00A14DE5"/>
    <w:rsid w:val="00A15CDE"/>
    <w:rsid w:val="00A23AC2"/>
    <w:rsid w:val="00A333B8"/>
    <w:rsid w:val="00A4242A"/>
    <w:rsid w:val="00A71336"/>
    <w:rsid w:val="00AB487F"/>
    <w:rsid w:val="00AD205E"/>
    <w:rsid w:val="00AF7F35"/>
    <w:rsid w:val="00B26581"/>
    <w:rsid w:val="00B427E1"/>
    <w:rsid w:val="00B6653F"/>
    <w:rsid w:val="00B77423"/>
    <w:rsid w:val="00BA1DFB"/>
    <w:rsid w:val="00BB4503"/>
    <w:rsid w:val="00BC01FD"/>
    <w:rsid w:val="00BF3795"/>
    <w:rsid w:val="00BF3C2B"/>
    <w:rsid w:val="00C12015"/>
    <w:rsid w:val="00C120FC"/>
    <w:rsid w:val="00C13FCA"/>
    <w:rsid w:val="00C4015A"/>
    <w:rsid w:val="00C471A9"/>
    <w:rsid w:val="00C746D8"/>
    <w:rsid w:val="00C77A62"/>
    <w:rsid w:val="00CE5106"/>
    <w:rsid w:val="00CF4BFC"/>
    <w:rsid w:val="00D03AA5"/>
    <w:rsid w:val="00D06C13"/>
    <w:rsid w:val="00D16C2D"/>
    <w:rsid w:val="00D25E47"/>
    <w:rsid w:val="00D36C65"/>
    <w:rsid w:val="00D51745"/>
    <w:rsid w:val="00D71B60"/>
    <w:rsid w:val="00D90215"/>
    <w:rsid w:val="00D928E5"/>
    <w:rsid w:val="00DA001B"/>
    <w:rsid w:val="00DA556D"/>
    <w:rsid w:val="00DE7860"/>
    <w:rsid w:val="00E24F9E"/>
    <w:rsid w:val="00E97533"/>
    <w:rsid w:val="00EA0763"/>
    <w:rsid w:val="00EA2793"/>
    <w:rsid w:val="00EA2B3C"/>
    <w:rsid w:val="00EB4B4E"/>
    <w:rsid w:val="00EC4A1C"/>
    <w:rsid w:val="00ED0B9C"/>
    <w:rsid w:val="00F078CA"/>
    <w:rsid w:val="00F343EC"/>
    <w:rsid w:val="00F85479"/>
    <w:rsid w:val="00F96EDA"/>
    <w:rsid w:val="00FA09C5"/>
    <w:rsid w:val="00FB23FE"/>
    <w:rsid w:val="00FB547A"/>
    <w:rsid w:val="00FC7EF0"/>
    <w:rsid w:val="00FE39D5"/>
    <w:rsid w:val="00FE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F57B8F-C2E5-4DE7-8253-93F1D6EC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D51745"/>
    <w:pPr>
      <w:spacing w:before="1"/>
      <w:ind w:left="993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26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Reviso">
    <w:name w:val="Revision"/>
    <w:hidden/>
    <w:uiPriority w:val="99"/>
    <w:semiHidden/>
    <w:rsid w:val="003B24C8"/>
    <w:pPr>
      <w:widowControl/>
      <w:autoSpaceDE/>
      <w:autoSpaceDN/>
    </w:pPr>
    <w:rPr>
      <w:rFonts w:ascii="Calibri" w:eastAsia="Calibri" w:hAnsi="Calibri" w:cs="Calibri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343E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343EC"/>
    <w:rPr>
      <w:rFonts w:ascii="Calibri" w:eastAsia="Calibri" w:hAnsi="Calibri" w:cs="Calibri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2B75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75B0"/>
    <w:rPr>
      <w:rFonts w:ascii="Calibri" w:eastAsia="Calibri" w:hAnsi="Calibri" w:cs="Calibri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2B75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5B0"/>
    <w:rPr>
      <w:rFonts w:ascii="Calibri" w:eastAsia="Calibri" w:hAnsi="Calibri" w:cs="Calibri"/>
      <w:lang w:val="pt-PT" w:eastAsia="pt-PT" w:bidi="pt-PT"/>
    </w:rPr>
  </w:style>
  <w:style w:type="table" w:styleId="Tabelacomgrade">
    <w:name w:val="Table Grid"/>
    <w:basedOn w:val="Tabelanormal"/>
    <w:uiPriority w:val="39"/>
    <w:rsid w:val="00675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D51745"/>
    <w:rPr>
      <w:rFonts w:ascii="Calibri" w:eastAsia="Calibri" w:hAnsi="Calibri" w:cs="Calibri"/>
      <w:b/>
      <w:bCs/>
      <w:sz w:val="24"/>
      <w:szCs w:val="24"/>
      <w:lang w:val="pt-PT" w:eastAsia="pt-PT" w:bidi="pt-PT"/>
    </w:rPr>
  </w:style>
  <w:style w:type="character" w:customStyle="1" w:styleId="im">
    <w:name w:val="im"/>
    <w:basedOn w:val="Fontepargpadro"/>
    <w:rsid w:val="006503C2"/>
  </w:style>
  <w:style w:type="character" w:customStyle="1" w:styleId="Ttulo3Char">
    <w:name w:val="Título 3 Char"/>
    <w:basedOn w:val="Fontepargpadro"/>
    <w:link w:val="Ttulo3"/>
    <w:uiPriority w:val="9"/>
    <w:semiHidden/>
    <w:rsid w:val="002326B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75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7533"/>
    <w:rPr>
      <w:rFonts w:ascii="Tahoma" w:eastAsia="Calibri" w:hAnsi="Tahoma" w:cs="Tahoma"/>
      <w:sz w:val="16"/>
      <w:szCs w:val="1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3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8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5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2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1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0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44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15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3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24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8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77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84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58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37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44D3-5059-4BF3-A08D-A95B0810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lastModifiedBy>Rosana Bernardino Galvão</cp:lastModifiedBy>
  <cp:revision>8</cp:revision>
  <cp:lastPrinted>2021-02-25T17:08:00Z</cp:lastPrinted>
  <dcterms:created xsi:type="dcterms:W3CDTF">2022-10-31T17:56:00Z</dcterms:created>
  <dcterms:modified xsi:type="dcterms:W3CDTF">2022-10-31T18:18:00Z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